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62" w:rsidRDefault="003F3F62" w:rsidP="003F3F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433856" w:rsidRPr="00433856" w:rsidRDefault="00B207AB" w:rsidP="004338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3F3F6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Правила </w:t>
      </w:r>
      <w:r w:rsidR="00C1242F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внутреннего распорядка (</w:t>
      </w:r>
      <w:r w:rsidR="00184221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пов</w:t>
      </w:r>
      <w:r w:rsidR="00DA2F34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е</w:t>
      </w:r>
      <w:r w:rsidR="00184221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дения</w:t>
      </w:r>
      <w:r w:rsidR="00C1242F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)</w:t>
      </w:r>
      <w:r w:rsidRPr="003F3F6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для пациентов</w:t>
      </w:r>
      <w:r w:rsidR="00433856" w:rsidRPr="00433856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в сети медицинских центров «Новые </w:t>
      </w:r>
      <w:proofErr w:type="spellStart"/>
      <w:r w:rsidR="00433856" w:rsidRPr="00433856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медтехнологии</w:t>
      </w:r>
      <w:proofErr w:type="spellEnd"/>
      <w:r w:rsidR="00433856" w:rsidRPr="00433856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».</w:t>
      </w:r>
    </w:p>
    <w:p w:rsidR="00B207AB" w:rsidRPr="00B207AB" w:rsidRDefault="00B207AB" w:rsidP="003F3F62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I. Общие положения.</w:t>
      </w:r>
    </w:p>
    <w:p w:rsidR="00B207AB" w:rsidRPr="00B207AB" w:rsidRDefault="00B207AB" w:rsidP="003F3F6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соответствии с пунктом 3 статьи 27 Федерального закона от 21.11.2011 N 323-ФЗ «Об основах охраны здоровья </w:t>
      </w:r>
      <w:r w:rsidR="001842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 в Российской Федерации»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842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раждане обязаны соблюдать правила поведения пациента в медицинских организациях.</w:t>
      </w:r>
    </w:p>
    <w:p w:rsidR="00B207AB" w:rsidRPr="00B207AB" w:rsidRDefault="00DA2F34" w:rsidP="003F3F62">
      <w:pPr>
        <w:spacing w:after="36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</w:t>
      </w:r>
      <w:r w:rsidR="00B207AB"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Правила поведения для пациентов, а также иных посетителей</w:t>
      </w:r>
      <w:r w:rsidR="00B207AB" w:rsidRPr="003F3F62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,</w:t>
      </w:r>
      <w:r w:rsidR="004B1980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</w:t>
      </w:r>
      <w:r w:rsidR="00B207AB" w:rsidRPr="003F3F62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далее Центра</w:t>
      </w:r>
    </w:p>
    <w:p w:rsidR="00B207AB" w:rsidRPr="00B207AB" w:rsidRDefault="00B207AB" w:rsidP="003F3F62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включают: </w:t>
      </w:r>
    </w:p>
    <w:p w:rsidR="00B207AB" w:rsidRPr="00B207AB" w:rsidRDefault="00B207AB" w:rsidP="003F3F62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порядок обращения в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B207AB" w:rsidRPr="00B207AB" w:rsidRDefault="00B207AB" w:rsidP="003F3F62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права и обязанности пациента, а также иных посетителей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B207AB" w:rsidRPr="00B207AB" w:rsidRDefault="00B207AB" w:rsidP="003F3F62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порядок разрешения конфликтных ситуаций между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центром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пациентом, а также иными посетителями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B207AB" w:rsidRPr="00B207AB" w:rsidRDefault="00B207AB" w:rsidP="003F3F62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порядок предоставления информации о состоянии здоровья пациента;</w:t>
      </w:r>
    </w:p>
    <w:p w:rsidR="00B207AB" w:rsidRPr="00B207AB" w:rsidRDefault="00B207AB" w:rsidP="003F3F62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порядок выдачи справок, выписок из медицинской документации пациенту или другим лицам;</w:t>
      </w:r>
    </w:p>
    <w:p w:rsidR="00B207AB" w:rsidRPr="00B207AB" w:rsidRDefault="00B207AB" w:rsidP="003F3F62">
      <w:pPr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график работы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</w:t>
      </w:r>
      <w:r w:rsidR="0018422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его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должностных лиц;</w:t>
      </w:r>
    </w:p>
    <w:p w:rsidR="00B207AB" w:rsidRPr="00B207AB" w:rsidRDefault="00B207AB" w:rsidP="003F3F62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Настоящие правила поведения обязательны для всех пациентов, проходящих обследование и лечение в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центре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а также иных посетителей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207AB" w:rsidRPr="00B207AB" w:rsidRDefault="00B207AB" w:rsidP="003F3F62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Настоящие правила поведения для пациентов, а также иных посетителей </w:t>
      </w:r>
      <w:r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должны находиться в доступном месте (в справочном окне регистратуры), информация о месте нахождения Правил должна быть вывешена в организации на видном месте.</w:t>
      </w:r>
    </w:p>
    <w:p w:rsidR="00B207AB" w:rsidRPr="00B207AB" w:rsidRDefault="00B207AB" w:rsidP="003F3F62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II. Порядок обращения пациентов в </w:t>
      </w:r>
      <w:r w:rsidRPr="003F3F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:rsidR="00832CE9" w:rsidRDefault="00B207AB" w:rsidP="00832CE9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F6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554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3F62">
        <w:rPr>
          <w:rFonts w:ascii="Times New Roman" w:hAnsi="Times New Roman" w:cs="Times New Roman"/>
          <w:b/>
          <w:bCs/>
          <w:sz w:val="24"/>
          <w:szCs w:val="24"/>
        </w:rPr>
        <w:t>НАПРАВЛЕНИЯ</w:t>
      </w:r>
      <w:r w:rsidR="00554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1980" w:rsidRDefault="00B207AB" w:rsidP="00DA2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62">
        <w:rPr>
          <w:rFonts w:ascii="Times New Roman" w:hAnsi="Times New Roman" w:cs="Times New Roman"/>
          <w:sz w:val="24"/>
          <w:szCs w:val="24"/>
        </w:rPr>
        <w:br/>
      </w:r>
      <w:r w:rsidR="00DA2F3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3F62">
        <w:rPr>
          <w:rFonts w:ascii="Times New Roman" w:hAnsi="Times New Roman" w:cs="Times New Roman"/>
          <w:sz w:val="24"/>
          <w:szCs w:val="24"/>
        </w:rPr>
        <w:t xml:space="preserve">Направление пациентов в </w:t>
      </w:r>
      <w:r w:rsidR="00433856">
        <w:rPr>
          <w:rFonts w:ascii="Times New Roman" w:hAnsi="Times New Roman" w:cs="Times New Roman"/>
          <w:sz w:val="24"/>
          <w:szCs w:val="24"/>
        </w:rPr>
        <w:t>Центр</w:t>
      </w:r>
      <w:r w:rsidRPr="003F3F62">
        <w:rPr>
          <w:rFonts w:ascii="Times New Roman" w:hAnsi="Times New Roman" w:cs="Times New Roman"/>
          <w:sz w:val="24"/>
          <w:szCs w:val="24"/>
        </w:rPr>
        <w:t xml:space="preserve"> </w:t>
      </w:r>
      <w:r w:rsidR="009E4C8D">
        <w:rPr>
          <w:rFonts w:ascii="Times New Roman" w:hAnsi="Times New Roman" w:cs="Times New Roman"/>
          <w:sz w:val="24"/>
          <w:szCs w:val="24"/>
        </w:rPr>
        <w:t xml:space="preserve">для оказания медицинской помощи в рамках стационара дневного пребывания </w:t>
      </w:r>
      <w:r w:rsidRPr="003F3F62">
        <w:rPr>
          <w:rFonts w:ascii="Times New Roman" w:hAnsi="Times New Roman" w:cs="Times New Roman"/>
          <w:sz w:val="24"/>
          <w:szCs w:val="24"/>
        </w:rPr>
        <w:t xml:space="preserve">осуществляется специалистами </w:t>
      </w:r>
      <w:r w:rsidR="009E4C8D">
        <w:rPr>
          <w:rFonts w:ascii="Times New Roman" w:hAnsi="Times New Roman" w:cs="Times New Roman"/>
          <w:sz w:val="24"/>
          <w:szCs w:val="24"/>
        </w:rPr>
        <w:t xml:space="preserve"> системы здравоохранения РФ </w:t>
      </w:r>
      <w:r w:rsidRPr="003F3F62">
        <w:rPr>
          <w:rFonts w:ascii="Times New Roman" w:hAnsi="Times New Roman" w:cs="Times New Roman"/>
          <w:sz w:val="24"/>
          <w:szCs w:val="24"/>
        </w:rPr>
        <w:t>с оформлением направления по форме № 057/у-04,</w:t>
      </w:r>
      <w:r w:rsidR="00554C3E">
        <w:rPr>
          <w:rFonts w:ascii="Times New Roman" w:hAnsi="Times New Roman" w:cs="Times New Roman"/>
          <w:sz w:val="24"/>
          <w:szCs w:val="24"/>
        </w:rPr>
        <w:t xml:space="preserve"> и </w:t>
      </w:r>
      <w:r w:rsidRPr="003F3F62">
        <w:rPr>
          <w:rFonts w:ascii="Times New Roman" w:hAnsi="Times New Roman" w:cs="Times New Roman"/>
          <w:sz w:val="24"/>
          <w:szCs w:val="24"/>
        </w:rPr>
        <w:t xml:space="preserve">выписки из </w:t>
      </w:r>
      <w:r w:rsidR="00996C87" w:rsidRPr="003F3F62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3F3F62">
        <w:rPr>
          <w:rFonts w:ascii="Times New Roman" w:hAnsi="Times New Roman" w:cs="Times New Roman"/>
          <w:sz w:val="24"/>
          <w:szCs w:val="24"/>
        </w:rPr>
        <w:t>карты</w:t>
      </w:r>
      <w:r w:rsidR="00996C87" w:rsidRPr="003F3F62">
        <w:rPr>
          <w:rFonts w:ascii="Times New Roman" w:hAnsi="Times New Roman" w:cs="Times New Roman"/>
          <w:sz w:val="24"/>
          <w:szCs w:val="24"/>
        </w:rPr>
        <w:t xml:space="preserve"> </w:t>
      </w:r>
      <w:r w:rsidR="00554C3E">
        <w:rPr>
          <w:rFonts w:ascii="Times New Roman" w:hAnsi="Times New Roman" w:cs="Times New Roman"/>
          <w:sz w:val="24"/>
          <w:szCs w:val="24"/>
        </w:rPr>
        <w:t>амбулаторного больного</w:t>
      </w:r>
      <w:r w:rsidR="00996C87" w:rsidRPr="003F3F62">
        <w:rPr>
          <w:rFonts w:ascii="Times New Roman" w:hAnsi="Times New Roman" w:cs="Times New Roman"/>
          <w:sz w:val="24"/>
          <w:szCs w:val="24"/>
        </w:rPr>
        <w:t>.</w:t>
      </w:r>
    </w:p>
    <w:p w:rsidR="00832CE9" w:rsidRPr="004B1980" w:rsidRDefault="00B207AB" w:rsidP="00DA2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F62">
        <w:rPr>
          <w:rFonts w:ascii="Times New Roman" w:hAnsi="Times New Roman" w:cs="Times New Roman"/>
          <w:sz w:val="24"/>
          <w:szCs w:val="24"/>
        </w:rPr>
        <w:t>Приём и вакцинация</w:t>
      </w:r>
      <w:r w:rsidR="00433856" w:rsidRPr="00433856">
        <w:rPr>
          <w:rFonts w:ascii="Times New Roman" w:hAnsi="Times New Roman" w:cs="Times New Roman"/>
          <w:sz w:val="24"/>
          <w:szCs w:val="24"/>
        </w:rPr>
        <w:t xml:space="preserve"> </w:t>
      </w:r>
      <w:r w:rsidRPr="003F3F62">
        <w:rPr>
          <w:rFonts w:ascii="Times New Roman" w:hAnsi="Times New Roman" w:cs="Times New Roman"/>
          <w:sz w:val="24"/>
          <w:szCs w:val="24"/>
        </w:rPr>
        <w:t xml:space="preserve">проводятся по предварительной записи по телефонам регистратуры: </w:t>
      </w:r>
      <w:r w:rsidR="00433856">
        <w:rPr>
          <w:rFonts w:ascii="Times New Roman" w:hAnsi="Times New Roman" w:cs="Times New Roman"/>
          <w:sz w:val="24"/>
          <w:szCs w:val="24"/>
        </w:rPr>
        <w:t>8 800 707 04 61.</w:t>
      </w:r>
    </w:p>
    <w:p w:rsidR="004B1980" w:rsidRDefault="00B207AB" w:rsidP="00832CE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F3F62">
        <w:rPr>
          <w:rFonts w:ascii="Times New Roman" w:hAnsi="Times New Roman" w:cs="Times New Roman"/>
          <w:sz w:val="24"/>
          <w:szCs w:val="24"/>
        </w:rPr>
        <w:t xml:space="preserve">При обращении в </w:t>
      </w:r>
      <w:r w:rsidR="004B1980">
        <w:rPr>
          <w:rFonts w:ascii="Times New Roman" w:hAnsi="Times New Roman" w:cs="Times New Roman"/>
          <w:sz w:val="24"/>
          <w:szCs w:val="24"/>
        </w:rPr>
        <w:t>Центр</w:t>
      </w:r>
      <w:r w:rsidRPr="003F3F62">
        <w:rPr>
          <w:rFonts w:ascii="Times New Roman" w:hAnsi="Times New Roman" w:cs="Times New Roman"/>
          <w:sz w:val="24"/>
          <w:szCs w:val="24"/>
        </w:rPr>
        <w:t xml:space="preserve"> пациенты (кроме, отъезжающих в зарубежные страны) должны иметь:</w:t>
      </w:r>
      <w:r w:rsidRPr="003F3F62">
        <w:rPr>
          <w:rFonts w:ascii="Times New Roman" w:hAnsi="Times New Roman" w:cs="Times New Roman"/>
          <w:sz w:val="24"/>
          <w:szCs w:val="24"/>
        </w:rPr>
        <w:br/>
        <w:t xml:space="preserve">  - медицинский страховой полис;</w:t>
      </w:r>
    </w:p>
    <w:p w:rsidR="00B207AB" w:rsidRPr="00B207AB" w:rsidRDefault="004B1980" w:rsidP="00832CE9">
      <w:pPr>
        <w:spacing w:after="0" w:line="240" w:lineRule="auto"/>
        <w:ind w:left="54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документ удостоверяющий личность.</w:t>
      </w:r>
      <w:r w:rsidR="00B207AB" w:rsidRPr="003F3F62">
        <w:rPr>
          <w:rFonts w:ascii="Times New Roman" w:hAnsi="Times New Roman" w:cs="Times New Roman"/>
          <w:sz w:val="24"/>
          <w:szCs w:val="24"/>
        </w:rPr>
        <w:br/>
      </w:r>
      <w:r w:rsidR="00B207AB"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Медицинская помощь населению осуществляется в </w:t>
      </w:r>
      <w:r w:rsidR="00996C87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центре </w:t>
      </w:r>
      <w:r w:rsidR="00B207AB"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</w:t>
      </w:r>
      <w:proofErr w:type="spellStart"/>
      <w:r w:rsidR="004338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пн-сб</w:t>
      </w:r>
      <w:proofErr w:type="spellEnd"/>
      <w:r w:rsidR="00B207AB"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B207AB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с 8</w:t>
      </w:r>
      <w:r w:rsidR="00996C87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3856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6C87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07AB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433856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96C87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proofErr w:type="gramStart"/>
      <w:r w:rsid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spellEnd"/>
      <w:proofErr w:type="gramEnd"/>
      <w:r w:rsid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856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8.00 до </w:t>
      </w:r>
      <w:r w:rsid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33856" w:rsidRP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4338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C87" w:rsidRPr="003F3F62" w:rsidRDefault="00B207AB" w:rsidP="00832CE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При первичном или повторном обращении в регистратуру </w:t>
      </w:r>
      <w:r w:rsidR="004B198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Центра 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пациент или его законный представитель обязан представить</w:t>
      </w:r>
      <w:r w:rsidR="004B198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актуальный 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документ, удостоверяющий личность (паспорт) и действующий страховой полис пациента.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регистратуру учреждения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регистрации на основании документов,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удостоверяющих личность, серия и номер паспорта, серия и номер страхового медицинского полиса.</w:t>
      </w:r>
      <w:r w:rsidR="00996C87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E4C8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Медицинская карта пациента, в случае оказания медицинской помощи в условиях стационара дневного пребывания, заполняется лечащим врачом при поступлении. 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Медицинская </w:t>
      </w:r>
      <w:r w:rsidR="009E4C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документация 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пациента является собственностью </w:t>
      </w:r>
      <w:r w:rsidR="00996C87" w:rsidRPr="003F3F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и должна храниться</w:t>
      </w:r>
      <w:r w:rsidR="004338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proofErr w:type="gramStart"/>
      <w:r w:rsidR="004338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Центре</w:t>
      </w:r>
      <w:proofErr w:type="gramEnd"/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="00996C87" w:rsidRPr="003F3F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:rsidR="004B1980" w:rsidRDefault="00B207AB" w:rsidP="00832CE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вмешательство.</w:t>
      </w:r>
      <w:r w:rsidR="00996C87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996C87" w:rsidRPr="003F3F62" w:rsidRDefault="00B207AB" w:rsidP="00832CE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Организация предварительной записи на прием к в</w:t>
      </w:r>
      <w:r w:rsidR="004B19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рачам – специалистам и врачам-терапевтам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</w:t>
      </w:r>
      <w:r w:rsidR="00832C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центре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осуществляется непосредственно через окно регистратуры, по телефонному звонку</w:t>
      </w:r>
      <w:r w:rsidR="00996C87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B207AB" w:rsidRPr="00B207AB" w:rsidRDefault="00B207AB" w:rsidP="00832CE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Информацию о времени приема врачей всех специальностей, о порядке предварительной записи на прием к врачам, о времени и месте </w:t>
      </w:r>
      <w:r w:rsidR="004B198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приема населения главным врачом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пациент может получить в регистратуре в устной форме и наглядно – с помощью информационных стендов, расположенных в холе учреждения.</w:t>
      </w:r>
    </w:p>
    <w:p w:rsidR="00B207AB" w:rsidRPr="00B207AB" w:rsidRDefault="00B207AB" w:rsidP="003F3F62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III. Права и обязанности пациентов и иных посетителей </w:t>
      </w:r>
      <w:r w:rsidR="00996C87" w:rsidRPr="003F3F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:rsidR="00B207AB" w:rsidRPr="00B207AB" w:rsidRDefault="00B207AB" w:rsidP="003F3F6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Права и обязанности пациентов установлены в соответствии с Федеральным законом от 21.11.2011 N 323-ФЗ «Об основах охраны здоровья граждан в Российской Федерации» (глава 4).</w:t>
      </w:r>
    </w:p>
    <w:p w:rsidR="00B207AB" w:rsidRPr="00B207AB" w:rsidRDefault="00B207AB" w:rsidP="003F3F62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обращении за медицинской помощью и ее получении пациент имеет право </w:t>
      </w:r>
      <w:r w:rsidR="00DA2F3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на: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информацию о фамилии, имени, должности и квалификации его лечащего врача и других лиц, непосредственно участвующих в оказании ему медицинской помощи;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обследование, лечение и нахождение в учреждении здравоохранения в </w:t>
      </w:r>
      <w:bookmarkStart w:id="0" w:name="_GoBack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условиях, соответствующих санитарно-гигиеническим и </w:t>
      </w:r>
      <w:bookmarkEnd w:id="0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противоэпидемическим требованиями;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перевод к другому лечащему врачу с разрешения руководителя при согласии другого врача;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отказ от медицинского вмешательства, от госпитализации, за исключением случаев, предусмотрительных законодательными актами;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 в соответствии с Порядком обращения граждан с жалобами и обращениями;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B207AB" w:rsidRPr="00B207AB" w:rsidRDefault="00B207AB" w:rsidP="003F3F62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Пациент и сопровождающие его посетители обязаны: 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соблюдать правила внутреннего распорядка и поведения для пациентов, а также иных посетителей </w:t>
      </w:r>
      <w:r w:rsidR="00996C87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бережно относиться к имуществу </w:t>
      </w:r>
      <w:r w:rsidR="00996C87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уважительно относиться к медицинским работникам и другим лицам, участвующим в оказании медицинской помощи;</w:t>
      </w:r>
    </w:p>
    <w:p w:rsidR="000B3CCC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уважительно относиться к другим п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ациентам, соблюдать очередность;</w:t>
      </w:r>
    </w:p>
    <w:p w:rsidR="00B207AB" w:rsidRPr="000B3CCC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предоставлять медицинскому работнику, оказывающему 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выполнять медицинские предписания;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сотрудничать с врачом на всех этапах оказания медицинской помощи;</w:t>
      </w:r>
    </w:p>
    <w:p w:rsidR="000B3CCC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соблюдать санитарно-гигиенические нормы: (вход в отделения поликлиники в сменной обуви или бахилах, верхню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 одежду оставлять в гардеробе);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Соблюдать правила запрета курения в медицинских учреждениях.</w:t>
      </w:r>
    </w:p>
    <w:p w:rsidR="00B207AB" w:rsidRPr="00B207AB" w:rsidRDefault="00B207AB" w:rsidP="003F3F62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Посетители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вправе оскорблять медицинских работников и других лиц, участвующих в оказании медицинской помощи, а также других пациентов и посетителей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832C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Оскорбление, то есть унижение чести и достоинства другого лица, выраженное в неприличной форме является административным правонарушением в соответствии со статьей 5.61 Кодекса Российской Федерации об административных правонарушениях от 30.12.2001 №195-ФЗ. При этом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его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работники) вправе осуществлять (производить) фото- и киносъёмку, </w:t>
      </w:r>
      <w:proofErr w:type="spellStart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звуко</w:t>
      </w:r>
      <w:proofErr w:type="spellEnd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и видеозапись посетителей 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использовать полученные материалы в качестве доказательства.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Ознакомившись с настоящими правилами, пациент и иные посетители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считаются предупрежденными о проведении в отношении них фото- и киносъёмки, </w:t>
      </w:r>
      <w:proofErr w:type="spellStart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звуко</w:t>
      </w:r>
      <w:proofErr w:type="spellEnd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 видеозаписи.</w:t>
      </w:r>
    </w:p>
    <w:p w:rsidR="00B207AB" w:rsidRPr="00B207AB" w:rsidRDefault="00B207AB" w:rsidP="003F3F62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Всем лицам, находящимся на территории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запрещается: 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Распивать спиртные напитки, входить в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нетрезвом состоянии, а также в состоянии наркотического или токсического опьянения.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Самовольно проникать в служебные помещения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Приносить в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легковоспламеняющиеся, отравляющие, токсичные, ядовитые вещества, предметы и жидкости, бытовые газовые баллоны, огнестрельное оружие, колющие и </w:t>
      </w:r>
      <w:proofErr w:type="spellStart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легкобьющиеся</w:t>
      </w:r>
      <w:proofErr w:type="spellEnd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предметы, лыжи и коньки без чехлов или надлежащей упаковки, а также животных.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Пользоваться открытым огнём, пиротехническими устройствами (фейерверками, петардами и т.п.)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Передвигаться на роликовых коньках, досках, самокатах, велосипедах, колясках и всех подобных средствах в помещении 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207AB" w:rsidRPr="00B207AB" w:rsidRDefault="00B207AB" w:rsidP="003F3F62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Осуществлять любую агитационную деятельность, адресованную неограниченному кругу лиц.</w:t>
      </w:r>
    </w:p>
    <w:p w:rsidR="00B207AB" w:rsidRPr="00B207AB" w:rsidRDefault="00B207AB" w:rsidP="003F3F62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IV. Порядок разрешения конфликтов между пациентом и </w:t>
      </w:r>
      <w:r w:rsidR="00EC1E23" w:rsidRPr="003F3F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сотрудниками центра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:rsidR="00B207AB" w:rsidRPr="00B207AB" w:rsidRDefault="00B207AB" w:rsidP="003F3F6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Порядок рассмотрения жалоб и обращений определен в соответствие с Федеральным Законом Российской Федерации от 02.05.2006 г. № 59-ФЗ «О порядке рассмотрения обращений граждан Российской Федерации» В случае конфликтных ситуаций пациент (его законный представитель) имеет право непосредственно обратиться в администрацию или к дежурному администратору </w:t>
      </w:r>
      <w:r w:rsidR="001E1D6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 том числе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письменном виде.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личном приеме гражданин предъявляет документ, удостоверяющий его личность. Содержание устного обращения заноситься в Журнал приема </w:t>
      </w:r>
      <w:r w:rsidR="009750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гражданина может быть дан устно в ходе личного приема, о чем делается запись в Журнале приема </w:t>
      </w:r>
      <w:r w:rsidR="009750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В остальных случаях делается письменный ответ по существу поставленных в обращении вопросов.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Письменное обращение, принятое в ходе личного приема, подлежит регистрации и рассмотрено в порядке, установленном Федеральным законом.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случае, если в обращении содержаться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Гражданин в своем письменном обращении в обязательном порядке указывает либо 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 либо уведомление о переадресации обращения, излагает суть предложения, заявления или жалобы, ставит личную подпись и дату.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Письменное обращение, поступившее администрации поликлиники, рассматривается в течение 30 дней со дня его регистрации в порядке, установленном Федеральным законом.</w:t>
      </w:r>
    </w:p>
    <w:p w:rsidR="00B207AB" w:rsidRPr="00B207AB" w:rsidRDefault="00B207AB" w:rsidP="003F3F62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Ответ на письменное обращение, поступившее в администрацию </w:t>
      </w:r>
      <w:r w:rsidR="00EC1E23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направляется по 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электронному (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почтовому</w:t>
      </w:r>
      <w:r w:rsidR="000B3CC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адресу, указанному в обращении.</w:t>
      </w:r>
    </w:p>
    <w:p w:rsidR="00B207AB" w:rsidRPr="00B207AB" w:rsidRDefault="00B207AB" w:rsidP="003F3F62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V. Порядок получения информации о состоянии здоровья пациента.</w:t>
      </w:r>
    </w:p>
    <w:p w:rsidR="00B207AB" w:rsidRPr="00B207AB" w:rsidRDefault="00B207AB" w:rsidP="003F3F62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об этом или не назначил лицо, которому должна быть передана такая информация.</w:t>
      </w:r>
    </w:p>
    <w:p w:rsidR="00B207AB" w:rsidRPr="00B207AB" w:rsidRDefault="00B207AB" w:rsidP="003F3F62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его законному представителю.</w:t>
      </w:r>
    </w:p>
    <w:p w:rsidR="00B207AB" w:rsidRPr="00B207AB" w:rsidRDefault="00B207AB" w:rsidP="003F3F62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B207AB" w:rsidRPr="00B207AB" w:rsidRDefault="00B207AB" w:rsidP="003F3F62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Информация, содержащаяся в медицинской документации, составляет врачебную тайну и может предоставляться без согласия пациента только по основаниями, </w:t>
      </w:r>
      <w:proofErr w:type="gramStart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предусмотренным</w:t>
      </w:r>
      <w:proofErr w:type="gramEnd"/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законодательными актами.</w:t>
      </w:r>
    </w:p>
    <w:p w:rsidR="00B207AB" w:rsidRPr="00B207AB" w:rsidRDefault="00EF40EC" w:rsidP="003F3F62">
      <w:pPr>
        <w:spacing w:before="360"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VI.</w:t>
      </w:r>
      <w:r w:rsidR="00B207AB"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График работы </w:t>
      </w:r>
      <w:r w:rsidRPr="003F3F6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центра</w:t>
      </w:r>
      <w:r w:rsidR="00D663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и </w:t>
      </w:r>
      <w:r w:rsidR="00B207AB"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должностных лиц.</w:t>
      </w:r>
    </w:p>
    <w:p w:rsidR="00B207AB" w:rsidRPr="00B207AB" w:rsidRDefault="00B207AB" w:rsidP="003F3F62">
      <w:pPr>
        <w:numPr>
          <w:ilvl w:val="0"/>
          <w:numId w:val="7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График работы </w:t>
      </w:r>
      <w:r w:rsidR="00EF40EC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="00D663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должностных лиц определяется правилами внутреннего распорядка </w:t>
      </w:r>
      <w:r w:rsidR="00832CE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учетом ограничений, установленных Трудовым кодексом Российской Федерации.</w:t>
      </w:r>
    </w:p>
    <w:p w:rsidR="00B207AB" w:rsidRPr="00B207AB" w:rsidRDefault="00B207AB" w:rsidP="003F3F62">
      <w:pPr>
        <w:numPr>
          <w:ilvl w:val="0"/>
          <w:numId w:val="7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Режим работы </w:t>
      </w:r>
      <w:r w:rsidR="00EF40EC" w:rsidRPr="003F3F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центра</w:t>
      </w:r>
      <w:r w:rsidR="00D663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должностных лиц определяет время начала и окончания рабочего дня (смены), а также рабочие и выходные дни, время обеденного и других </w:t>
      </w: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перерывов, последовательность чередования работы по сменам, а также рабочее время должностных лиц.</w:t>
      </w:r>
    </w:p>
    <w:p w:rsidR="00B207AB" w:rsidRPr="00B207AB" w:rsidRDefault="00B207AB" w:rsidP="00D663A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населения (больных и их родственников) главным врачом или его заместителем осуществляется в установленные часы приема. Информацию о часах приема можно узнать в справочном окне или на стенде рядом с регистратурой</w:t>
      </w:r>
      <w:r w:rsidR="00D663A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в публикациях на официальном сайте центра: </w:t>
      </w:r>
      <w:r w:rsidR="00D663AB" w:rsidRPr="004338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https://rammedic.ru/</w:t>
      </w:r>
      <w:r w:rsidRPr="004338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0B3CCC" w:rsidRDefault="000B3CCC" w:rsidP="003F3F62">
      <w:pPr>
        <w:spacing w:after="36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B207AB" w:rsidRPr="00B207AB" w:rsidRDefault="00B207AB" w:rsidP="003F3F62">
      <w:pPr>
        <w:spacing w:after="360" w:line="240" w:lineRule="auto"/>
        <w:ind w:left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Посетители, нарушившие данные правила поведения несут ответственность в соответствии с </w:t>
      </w:r>
      <w:r w:rsidR="000B3CC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законодательством </w:t>
      </w:r>
      <w:r w:rsidRPr="00B207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Российск</w:t>
      </w:r>
      <w:r w:rsidR="000B3CC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ой Федерации. </w:t>
      </w:r>
    </w:p>
    <w:p w:rsidR="000A36C6" w:rsidRPr="003F3F62" w:rsidRDefault="000A36C6" w:rsidP="003F3F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36C6" w:rsidRPr="003F3F62" w:rsidSect="000A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25F"/>
    <w:multiLevelType w:val="multilevel"/>
    <w:tmpl w:val="8CDE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A1C3C"/>
    <w:multiLevelType w:val="multilevel"/>
    <w:tmpl w:val="A824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63632"/>
    <w:multiLevelType w:val="multilevel"/>
    <w:tmpl w:val="B9FE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86231"/>
    <w:multiLevelType w:val="multilevel"/>
    <w:tmpl w:val="5A1A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D3625"/>
    <w:multiLevelType w:val="multilevel"/>
    <w:tmpl w:val="C520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71EA4"/>
    <w:multiLevelType w:val="multilevel"/>
    <w:tmpl w:val="4C38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63C93"/>
    <w:multiLevelType w:val="multilevel"/>
    <w:tmpl w:val="021E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7AB"/>
    <w:rsid w:val="000A36C6"/>
    <w:rsid w:val="000B3CCC"/>
    <w:rsid w:val="00184221"/>
    <w:rsid w:val="001E1D6A"/>
    <w:rsid w:val="001F197C"/>
    <w:rsid w:val="00351A16"/>
    <w:rsid w:val="003F3F62"/>
    <w:rsid w:val="00433856"/>
    <w:rsid w:val="004B1980"/>
    <w:rsid w:val="0054060B"/>
    <w:rsid w:val="00554C3E"/>
    <w:rsid w:val="00832CE9"/>
    <w:rsid w:val="00975088"/>
    <w:rsid w:val="00996C87"/>
    <w:rsid w:val="009E4C8D"/>
    <w:rsid w:val="00A2148F"/>
    <w:rsid w:val="00B207AB"/>
    <w:rsid w:val="00C1242F"/>
    <w:rsid w:val="00C62347"/>
    <w:rsid w:val="00CB073C"/>
    <w:rsid w:val="00CD49E1"/>
    <w:rsid w:val="00D663AB"/>
    <w:rsid w:val="00DA2F34"/>
    <w:rsid w:val="00EC1E23"/>
    <w:rsid w:val="00E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7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2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ГКДЦСИ</dc:creator>
  <cp:lastModifiedBy>Ася</cp:lastModifiedBy>
  <cp:revision>3</cp:revision>
  <cp:lastPrinted>2016-01-28T08:01:00Z</cp:lastPrinted>
  <dcterms:created xsi:type="dcterms:W3CDTF">2020-09-29T11:40:00Z</dcterms:created>
  <dcterms:modified xsi:type="dcterms:W3CDTF">2021-12-07T09:08:00Z</dcterms:modified>
</cp:coreProperties>
</file>